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063" w:rsidRDefault="00534063" w:rsidP="0053406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18</w:t>
      </w:r>
      <w:r>
        <w:rPr>
          <w:rFonts w:ascii="Times New Roman" w:hAnsi="Times New Roman"/>
          <w:sz w:val="24"/>
          <w:szCs w:val="24"/>
        </w:rPr>
        <w:t>/2025</w:t>
      </w:r>
    </w:p>
    <w:p w:rsidR="00534063" w:rsidRDefault="00534063" w:rsidP="0053406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34063" w:rsidRDefault="00534063" w:rsidP="00534063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SERVIDORES</w:t>
      </w:r>
      <w:r>
        <w:rPr>
          <w:rFonts w:ascii="Times New Roman" w:hAnsi="Times New Roman"/>
          <w:sz w:val="24"/>
          <w:szCs w:val="24"/>
        </w:rPr>
        <w:t xml:space="preserve"> A PARTICIPAR DE SEMINÁRIO DE QUALIFICAÇÃO E DA OUTRAS PROVIDÊNCIAS.</w:t>
      </w:r>
    </w:p>
    <w:p w:rsidR="00534063" w:rsidRDefault="00534063" w:rsidP="0053406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34063" w:rsidRDefault="00534063" w:rsidP="00534063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534063" w:rsidRDefault="00534063" w:rsidP="0053406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34063" w:rsidRDefault="00534063" w:rsidP="0053406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34063" w:rsidRDefault="00534063" w:rsidP="0053406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34063" w:rsidRDefault="00534063" w:rsidP="005340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os Servidores Adão de Araújo Borges e João Paulo Santos Silva </w:t>
      </w:r>
      <w:r>
        <w:rPr>
          <w:rFonts w:ascii="Times New Roman" w:hAnsi="Times New Roman"/>
          <w:sz w:val="24"/>
          <w:szCs w:val="24"/>
        </w:rPr>
        <w:t xml:space="preserve">,  a </w:t>
      </w:r>
      <w:r>
        <w:rPr>
          <w:rFonts w:ascii="Times New Roman" w:hAnsi="Times New Roman"/>
          <w:sz w:val="24"/>
          <w:szCs w:val="24"/>
        </w:rPr>
        <w:t>participar do 67</w:t>
      </w:r>
      <w:r>
        <w:rPr>
          <w:rFonts w:ascii="Times New Roman" w:hAnsi="Times New Roman"/>
          <w:sz w:val="24"/>
          <w:szCs w:val="24"/>
        </w:rPr>
        <w:t>º SEMINÁRIO DE QUALIFICAÇÃO DO</w:t>
      </w:r>
      <w:r>
        <w:rPr>
          <w:rFonts w:ascii="Times New Roman" w:hAnsi="Times New Roman"/>
          <w:sz w:val="24"/>
          <w:szCs w:val="24"/>
        </w:rPr>
        <w:t>S AGENTES POLÍTICOS, nos dias 22, 23, 24 E 25  de Abril</w:t>
      </w:r>
      <w:r>
        <w:rPr>
          <w:rFonts w:ascii="Times New Roman" w:hAnsi="Times New Roman"/>
          <w:sz w:val="24"/>
          <w:szCs w:val="24"/>
        </w:rPr>
        <w:t xml:space="preserve"> de 2025, na cidade de Porto Alegre –RS, uma realização da AGAP - Assessoria e Gestão Administrativa Pública.</w:t>
      </w:r>
    </w:p>
    <w:p w:rsidR="00534063" w:rsidRDefault="00534063" w:rsidP="005340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534063" w:rsidRDefault="00534063" w:rsidP="005340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 xml:space="preserve">° Esta resolução entrará em vigor na data de </w:t>
      </w:r>
      <w:proofErr w:type="gramStart"/>
      <w:r>
        <w:rPr>
          <w:rFonts w:ascii="Times New Roman" w:hAnsi="Times New Roman"/>
          <w:sz w:val="24"/>
          <w:szCs w:val="24"/>
        </w:rPr>
        <w:t>sua</w:t>
      </w:r>
      <w:proofErr w:type="gramEnd"/>
      <w:r>
        <w:rPr>
          <w:rFonts w:ascii="Times New Roman" w:hAnsi="Times New Roman"/>
          <w:sz w:val="24"/>
          <w:szCs w:val="24"/>
        </w:rPr>
        <w:t xml:space="preserve"> publicação.</w:t>
      </w:r>
    </w:p>
    <w:p w:rsidR="00534063" w:rsidRDefault="00534063" w:rsidP="00534063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Abril</w:t>
      </w:r>
      <w:r>
        <w:rPr>
          <w:rFonts w:ascii="Times New Roman" w:hAnsi="Times New Roman"/>
          <w:sz w:val="24"/>
          <w:szCs w:val="24"/>
        </w:rPr>
        <w:t xml:space="preserve"> de 2025.</w:t>
      </w:r>
      <w:bookmarkStart w:id="0" w:name="_GoBack"/>
      <w:bookmarkEnd w:id="0"/>
    </w:p>
    <w:p w:rsidR="00534063" w:rsidRDefault="00534063" w:rsidP="0053406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34063" w:rsidRDefault="00534063" w:rsidP="0053406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534063" w:rsidRDefault="00534063" w:rsidP="00534063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1411A0" w:rsidRDefault="001411A0"/>
    <w:sectPr w:rsidR="001411A0" w:rsidSect="00534063">
      <w:pgSz w:w="11906" w:h="16838"/>
      <w:pgMar w:top="3119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94"/>
    <w:rsid w:val="001411A0"/>
    <w:rsid w:val="001E1B94"/>
    <w:rsid w:val="0053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6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06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6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815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2025-04-17T13:34:00Z</dcterms:created>
  <dcterms:modified xsi:type="dcterms:W3CDTF">2025-04-17T13:37:00Z</dcterms:modified>
</cp:coreProperties>
</file>